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仿宋_GB2312" w:eastAsia="仿宋_GB2312"/>
          <w:sz w:val="24"/>
          <w:szCs w:val="20"/>
        </w:rPr>
      </w:pPr>
      <w:r>
        <w:rPr>
          <w:rFonts w:hint="eastAsia" w:ascii="仿宋_GB2312" w:eastAsia="仿宋_GB2312"/>
          <w:sz w:val="24"/>
          <w:szCs w:val="20"/>
        </w:rPr>
        <w:t>附件</w:t>
      </w:r>
      <w:r>
        <w:rPr>
          <w:rFonts w:ascii="仿宋_GB2312" w:eastAsia="仿宋_GB2312"/>
          <w:sz w:val="24"/>
          <w:szCs w:val="20"/>
        </w:rPr>
        <w:t>2</w:t>
      </w:r>
      <w:r>
        <w:rPr>
          <w:rFonts w:hint="eastAsia" w:ascii="仿宋_GB2312" w:eastAsia="仿宋_GB2312"/>
          <w:sz w:val="24"/>
          <w:szCs w:val="20"/>
        </w:rPr>
        <w:t>：</w:t>
      </w:r>
    </w:p>
    <w:p>
      <w:pPr>
        <w:spacing w:line="720" w:lineRule="auto"/>
        <w:jc w:val="center"/>
        <w:rPr>
          <w:rFonts w:ascii="方正小标宋简体" w:hAnsi="宋体" w:eastAsia="方正小标宋简体"/>
          <w:bCs/>
          <w:sz w:val="36"/>
          <w:szCs w:val="36"/>
        </w:rPr>
      </w:pPr>
      <w:r>
        <w:rPr>
          <w:rFonts w:hint="eastAsia" w:ascii="方正小标宋简体" w:hAnsi="宋体" w:eastAsia="方正小标宋简体"/>
          <w:bCs/>
          <w:sz w:val="36"/>
          <w:szCs w:val="36"/>
        </w:rPr>
        <w:t>北京市三好学生登记表</w:t>
      </w:r>
    </w:p>
    <w:tbl>
      <w:tblPr>
        <w:tblStyle w:val="5"/>
        <w:tblW w:w="87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630"/>
        <w:gridCol w:w="1260"/>
        <w:gridCol w:w="945"/>
        <w:gridCol w:w="420"/>
        <w:gridCol w:w="400"/>
        <w:gridCol w:w="992"/>
        <w:gridCol w:w="709"/>
        <w:gridCol w:w="1275"/>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6" w:hRule="atLeast"/>
          <w:jc w:val="center"/>
        </w:trPr>
        <w:tc>
          <w:tcPr>
            <w:tcW w:w="1365" w:type="dxa"/>
            <w:gridSpan w:val="2"/>
            <w:tcBorders>
              <w:bottom w:val="nil"/>
            </w:tcBorders>
            <w:vAlign w:val="center"/>
          </w:tcPr>
          <w:p>
            <w:pPr>
              <w:adjustRightInd w:val="0"/>
              <w:snapToGrid w:val="0"/>
              <w:rPr>
                <w:rFonts w:ascii="仿宋_GB2312" w:eastAsia="仿宋_GB2312"/>
                <w:sz w:val="28"/>
              </w:rPr>
            </w:pPr>
            <w:r>
              <w:rPr>
                <w:rFonts w:hint="eastAsia" w:ascii="仿宋_GB2312" w:eastAsia="仿宋_GB2312"/>
                <w:sz w:val="28"/>
              </w:rPr>
              <w:t xml:space="preserve">姓    名      </w:t>
            </w:r>
          </w:p>
        </w:tc>
        <w:tc>
          <w:tcPr>
            <w:tcW w:w="1260" w:type="dxa"/>
            <w:vAlign w:val="center"/>
          </w:tcPr>
          <w:p>
            <w:pPr>
              <w:adjustRightInd w:val="0"/>
              <w:snapToGrid w:val="0"/>
              <w:rPr>
                <w:rFonts w:hint="eastAsia" w:ascii="仿宋_GB2312" w:eastAsia="仿宋_GB2312"/>
                <w:sz w:val="28"/>
                <w:lang w:val="en-US" w:eastAsia="zh-CN"/>
              </w:rPr>
            </w:pPr>
            <w:r>
              <w:rPr>
                <w:rFonts w:hint="eastAsia" w:ascii="仿宋_GB2312" w:eastAsia="仿宋_GB2312"/>
                <w:sz w:val="28"/>
                <w:lang w:val="en-US" w:eastAsia="zh-CN"/>
              </w:rPr>
              <w:t>李辉</w:t>
            </w:r>
          </w:p>
        </w:tc>
        <w:tc>
          <w:tcPr>
            <w:tcW w:w="945" w:type="dxa"/>
            <w:vAlign w:val="center"/>
          </w:tcPr>
          <w:p>
            <w:pPr>
              <w:adjustRightInd w:val="0"/>
              <w:snapToGrid w:val="0"/>
              <w:rPr>
                <w:rFonts w:ascii="仿宋_GB2312" w:eastAsia="仿宋_GB2312"/>
                <w:sz w:val="28"/>
              </w:rPr>
            </w:pPr>
            <w:r>
              <w:rPr>
                <w:rFonts w:hint="eastAsia" w:ascii="仿宋_GB2312" w:eastAsia="仿宋_GB2312"/>
                <w:sz w:val="28"/>
              </w:rPr>
              <w:t>性 别</w:t>
            </w:r>
          </w:p>
        </w:tc>
        <w:tc>
          <w:tcPr>
            <w:tcW w:w="820" w:type="dxa"/>
            <w:gridSpan w:val="2"/>
            <w:vAlign w:val="center"/>
          </w:tcPr>
          <w:p>
            <w:pPr>
              <w:adjustRightInd w:val="0"/>
              <w:snapToGrid w:val="0"/>
              <w:rPr>
                <w:rFonts w:hint="eastAsia" w:ascii="仿宋_GB2312" w:eastAsia="仿宋_GB2312"/>
                <w:sz w:val="28"/>
                <w:lang w:val="en-US" w:eastAsia="zh-CN"/>
              </w:rPr>
            </w:pPr>
            <w:r>
              <w:rPr>
                <w:rFonts w:hint="eastAsia" w:ascii="仿宋_GB2312" w:eastAsia="仿宋_GB2312"/>
                <w:sz w:val="28"/>
                <w:lang w:val="en-US" w:eastAsia="zh-CN"/>
              </w:rPr>
              <w:t>女</w:t>
            </w:r>
          </w:p>
        </w:tc>
        <w:tc>
          <w:tcPr>
            <w:tcW w:w="992" w:type="dxa"/>
            <w:vAlign w:val="center"/>
          </w:tcPr>
          <w:p>
            <w:pPr>
              <w:adjustRightInd w:val="0"/>
              <w:snapToGrid w:val="0"/>
              <w:rPr>
                <w:rFonts w:ascii="仿宋_GB2312" w:eastAsia="仿宋_GB2312"/>
                <w:sz w:val="28"/>
              </w:rPr>
            </w:pPr>
            <w:r>
              <w:rPr>
                <w:rFonts w:hint="eastAsia" w:ascii="仿宋_GB2312" w:eastAsia="仿宋_GB2312"/>
                <w:sz w:val="28"/>
              </w:rPr>
              <w:t>年 龄</w:t>
            </w:r>
          </w:p>
        </w:tc>
        <w:tc>
          <w:tcPr>
            <w:tcW w:w="709" w:type="dxa"/>
            <w:vAlign w:val="center"/>
          </w:tcPr>
          <w:p>
            <w:pPr>
              <w:adjustRightInd w:val="0"/>
              <w:snapToGrid w:val="0"/>
              <w:rPr>
                <w:rFonts w:hint="default" w:ascii="仿宋_GB2312" w:eastAsia="仿宋_GB2312"/>
                <w:sz w:val="28"/>
                <w:lang w:val="en-US" w:eastAsia="zh-CN"/>
              </w:rPr>
            </w:pPr>
            <w:r>
              <w:rPr>
                <w:rFonts w:hint="eastAsia" w:ascii="仿宋_GB2312" w:eastAsia="仿宋_GB2312"/>
                <w:sz w:val="28"/>
                <w:lang w:val="en-US" w:eastAsia="zh-CN"/>
              </w:rPr>
              <w:t>20</w:t>
            </w:r>
          </w:p>
        </w:tc>
        <w:tc>
          <w:tcPr>
            <w:tcW w:w="1275" w:type="dxa"/>
            <w:vAlign w:val="center"/>
          </w:tcPr>
          <w:p>
            <w:pPr>
              <w:adjustRightInd w:val="0"/>
              <w:snapToGrid w:val="0"/>
              <w:jc w:val="center"/>
              <w:rPr>
                <w:rFonts w:ascii="仿宋_GB2312" w:eastAsia="仿宋_GB2312"/>
                <w:sz w:val="28"/>
              </w:rPr>
            </w:pPr>
            <w:r>
              <w:rPr>
                <w:rFonts w:hint="eastAsia" w:ascii="仿宋_GB2312" w:eastAsia="仿宋_GB2312"/>
                <w:sz w:val="28"/>
              </w:rPr>
              <w:t>民 族</w:t>
            </w:r>
          </w:p>
        </w:tc>
        <w:tc>
          <w:tcPr>
            <w:tcW w:w="1418" w:type="dxa"/>
            <w:vAlign w:val="center"/>
          </w:tcPr>
          <w:p>
            <w:pPr>
              <w:adjustRightInd w:val="0"/>
              <w:snapToGrid w:val="0"/>
              <w:rPr>
                <w:rFonts w:hint="eastAsia" w:ascii="仿宋_GB2312" w:eastAsia="仿宋_GB2312"/>
                <w:sz w:val="28"/>
                <w:lang w:val="en-US" w:eastAsia="zh-CN"/>
              </w:rPr>
            </w:pPr>
            <w:r>
              <w:rPr>
                <w:rFonts w:hint="eastAsia" w:ascii="仿宋_GB2312" w:eastAsia="仿宋_GB2312"/>
                <w:sz w:val="28"/>
                <w:lang w:val="en-US" w:eastAsia="zh-CN"/>
              </w:rPr>
              <w:t>汉族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9" w:hRule="atLeast"/>
          <w:jc w:val="center"/>
        </w:trPr>
        <w:tc>
          <w:tcPr>
            <w:tcW w:w="1365" w:type="dxa"/>
            <w:gridSpan w:val="2"/>
            <w:vAlign w:val="center"/>
          </w:tcPr>
          <w:p>
            <w:pPr>
              <w:adjustRightInd w:val="0"/>
              <w:snapToGrid w:val="0"/>
              <w:rPr>
                <w:rFonts w:ascii="仿宋_GB2312" w:eastAsia="仿宋_GB2312"/>
                <w:sz w:val="28"/>
              </w:rPr>
            </w:pPr>
            <w:r>
              <w:rPr>
                <w:rFonts w:hint="eastAsia" w:ascii="仿宋_GB2312" w:eastAsia="仿宋_GB2312"/>
                <w:sz w:val="28"/>
              </w:rPr>
              <w:t>政治面貌</w:t>
            </w:r>
          </w:p>
        </w:tc>
        <w:tc>
          <w:tcPr>
            <w:tcW w:w="1260" w:type="dxa"/>
            <w:vAlign w:val="center"/>
          </w:tcPr>
          <w:p>
            <w:pPr>
              <w:adjustRightInd w:val="0"/>
              <w:snapToGrid w:val="0"/>
              <w:rPr>
                <w:rFonts w:hint="eastAsia" w:ascii="仿宋_GB2312" w:eastAsia="仿宋_GB2312"/>
                <w:sz w:val="28"/>
                <w:lang w:val="en-US" w:eastAsia="zh-CN"/>
              </w:rPr>
            </w:pPr>
            <w:r>
              <w:rPr>
                <w:rFonts w:hint="eastAsia" w:ascii="仿宋_GB2312" w:eastAsia="仿宋_GB2312"/>
                <w:sz w:val="28"/>
                <w:lang w:val="en-US" w:eastAsia="zh-CN"/>
              </w:rPr>
              <w:t>团员</w:t>
            </w:r>
          </w:p>
        </w:tc>
        <w:tc>
          <w:tcPr>
            <w:tcW w:w="1765" w:type="dxa"/>
            <w:gridSpan w:val="3"/>
            <w:vAlign w:val="center"/>
          </w:tcPr>
          <w:p>
            <w:pPr>
              <w:adjustRightInd w:val="0"/>
              <w:snapToGrid w:val="0"/>
              <w:jc w:val="center"/>
              <w:rPr>
                <w:rFonts w:ascii="仿宋_GB2312" w:eastAsia="仿宋_GB2312"/>
                <w:sz w:val="28"/>
              </w:rPr>
            </w:pPr>
            <w:r>
              <w:rPr>
                <w:rFonts w:hint="eastAsia" w:ascii="仿宋_GB2312" w:eastAsia="仿宋_GB2312"/>
                <w:sz w:val="28"/>
              </w:rPr>
              <w:t>排名/总人数（百分比）</w:t>
            </w:r>
          </w:p>
        </w:tc>
        <w:tc>
          <w:tcPr>
            <w:tcW w:w="1701" w:type="dxa"/>
            <w:gridSpan w:val="2"/>
            <w:vAlign w:val="center"/>
          </w:tcPr>
          <w:p>
            <w:pPr>
              <w:adjustRightInd w:val="0"/>
              <w:snapToGrid w:val="0"/>
              <w:ind w:firstLine="280" w:firstLineChars="100"/>
              <w:rPr>
                <w:rFonts w:hint="eastAsia" w:ascii="仿宋_GB2312" w:eastAsia="仿宋_GB2312"/>
                <w:sz w:val="28"/>
                <w:lang w:val="en-US" w:eastAsia="zh-CN"/>
              </w:rPr>
            </w:pPr>
            <w:r>
              <w:rPr>
                <w:rFonts w:hint="eastAsia" w:ascii="仿宋_GB2312" w:eastAsia="仿宋_GB2312"/>
                <w:sz w:val="28"/>
                <w:lang w:val="en-US" w:eastAsia="zh-CN"/>
              </w:rPr>
              <w:t>1</w:t>
            </w:r>
            <w:r>
              <w:rPr>
                <w:rFonts w:hint="eastAsia" w:ascii="仿宋_GB2312" w:eastAsia="仿宋_GB2312"/>
                <w:sz w:val="28"/>
              </w:rPr>
              <w:t>/</w:t>
            </w:r>
            <w:r>
              <w:rPr>
                <w:rFonts w:hint="eastAsia" w:ascii="仿宋_GB2312" w:eastAsia="仿宋_GB2312"/>
                <w:sz w:val="28"/>
                <w:lang w:val="en-US" w:eastAsia="zh-CN"/>
              </w:rPr>
              <w:t>81</w:t>
            </w:r>
          </w:p>
          <w:p>
            <w:pPr>
              <w:adjustRightInd w:val="0"/>
              <w:snapToGrid w:val="0"/>
              <w:rPr>
                <w:rFonts w:hint="eastAsia" w:ascii="仿宋_GB2312" w:eastAsia="仿宋_GB2312"/>
                <w:sz w:val="28"/>
              </w:rPr>
            </w:pPr>
            <w:r>
              <w:rPr>
                <w:rFonts w:hint="eastAsia" w:ascii="仿宋_GB2312" w:eastAsia="仿宋_GB2312"/>
                <w:sz w:val="28"/>
              </w:rPr>
              <w:t>（</w:t>
            </w:r>
            <w:r>
              <w:rPr>
                <w:rFonts w:hint="eastAsia" w:ascii="仿宋_GB2312" w:eastAsia="仿宋_GB2312"/>
                <w:sz w:val="28"/>
                <w:lang w:val="en-US" w:eastAsia="zh-CN"/>
              </w:rPr>
              <w:t>1.27%</w:t>
            </w:r>
            <w:r>
              <w:rPr>
                <w:rFonts w:hint="eastAsia" w:ascii="仿宋_GB2312" w:eastAsia="仿宋_GB2312"/>
                <w:sz w:val="28"/>
              </w:rPr>
              <w:t>）</w:t>
            </w:r>
          </w:p>
        </w:tc>
        <w:tc>
          <w:tcPr>
            <w:tcW w:w="1275" w:type="dxa"/>
            <w:vAlign w:val="center"/>
          </w:tcPr>
          <w:p>
            <w:pPr>
              <w:adjustRightInd w:val="0"/>
              <w:snapToGrid w:val="0"/>
              <w:jc w:val="center"/>
              <w:rPr>
                <w:rFonts w:ascii="仿宋_GB2312" w:eastAsia="仿宋_GB2312"/>
                <w:sz w:val="28"/>
              </w:rPr>
            </w:pPr>
            <w:r>
              <w:rPr>
                <w:rFonts w:hint="eastAsia" w:ascii="仿宋_GB2312" w:eastAsia="仿宋_GB2312"/>
                <w:sz w:val="28"/>
              </w:rPr>
              <w:t>校级相关荣誉</w:t>
            </w:r>
          </w:p>
        </w:tc>
        <w:tc>
          <w:tcPr>
            <w:tcW w:w="1418" w:type="dxa"/>
            <w:vAlign w:val="center"/>
          </w:tcPr>
          <w:p>
            <w:pPr>
              <w:adjustRightInd w:val="0"/>
              <w:snapToGrid w:val="0"/>
              <w:rPr>
                <w:rFonts w:hint="default" w:ascii="仿宋_GB2312" w:eastAsia="仿宋_GB2312"/>
                <w:sz w:val="28"/>
                <w:lang w:val="en-US" w:eastAsia="zh-CN"/>
              </w:rPr>
            </w:pPr>
            <w:r>
              <w:rPr>
                <w:rFonts w:hint="eastAsia" w:ascii="仿宋_GB2312" w:eastAsia="仿宋_GB2312"/>
                <w:sz w:val="28"/>
                <w:lang w:val="en-US" w:eastAsia="zh-CN"/>
              </w:rPr>
              <w:t>校三好学生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3" w:hRule="atLeast"/>
          <w:jc w:val="center"/>
        </w:trPr>
        <w:tc>
          <w:tcPr>
            <w:tcW w:w="1365" w:type="dxa"/>
            <w:gridSpan w:val="2"/>
            <w:vAlign w:val="center"/>
          </w:tcPr>
          <w:p>
            <w:pPr>
              <w:adjustRightInd w:val="0"/>
              <w:snapToGrid w:val="0"/>
              <w:rPr>
                <w:rFonts w:ascii="仿宋_GB2312" w:eastAsia="仿宋_GB2312"/>
                <w:sz w:val="28"/>
              </w:rPr>
            </w:pPr>
            <w:r>
              <w:rPr>
                <w:rFonts w:hint="eastAsia" w:ascii="仿宋_GB2312" w:eastAsia="仿宋_GB2312"/>
                <w:sz w:val="28"/>
              </w:rPr>
              <w:t>单    位</w:t>
            </w:r>
          </w:p>
        </w:tc>
        <w:tc>
          <w:tcPr>
            <w:tcW w:w="7419" w:type="dxa"/>
            <w:gridSpan w:val="8"/>
            <w:vAlign w:val="center"/>
          </w:tcPr>
          <w:p>
            <w:pPr>
              <w:adjustRightInd w:val="0"/>
              <w:snapToGrid w:val="0"/>
              <w:rPr>
                <w:rFonts w:hint="eastAsia" w:ascii="仿宋_GB2312" w:eastAsia="仿宋_GB2312"/>
                <w:sz w:val="28"/>
                <w:lang w:val="en-US" w:eastAsia="zh-CN"/>
              </w:rPr>
            </w:pPr>
            <w:r>
              <w:rPr>
                <w:rFonts w:hint="eastAsia" w:ascii="仿宋_GB2312" w:eastAsia="仿宋_GB2312"/>
                <w:sz w:val="28"/>
              </w:rPr>
              <w:t>中国石油大学（北京）</w:t>
            </w:r>
            <w:r>
              <w:rPr>
                <w:rFonts w:hint="eastAsia" w:ascii="仿宋_GB2312" w:eastAsia="仿宋_GB2312"/>
                <w:sz w:val="28"/>
                <w:lang w:val="en-US" w:eastAsia="zh-CN"/>
              </w:rPr>
              <w:t xml:space="preserve"> 信息科学与工程</w:t>
            </w:r>
            <w:r>
              <w:rPr>
                <w:rFonts w:hint="eastAsia" w:ascii="仿宋_GB2312" w:eastAsia="仿宋_GB2312"/>
                <w:sz w:val="28"/>
              </w:rPr>
              <w:t>学院</w:t>
            </w:r>
            <w:r>
              <w:rPr>
                <w:rFonts w:hint="eastAsia" w:ascii="仿宋_GB2312" w:eastAsia="仿宋_GB2312"/>
                <w:sz w:val="28"/>
                <w:lang w:val="en-US" w:eastAsia="zh-CN"/>
              </w:rPr>
              <w:t xml:space="preserve">  电子20级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72" w:hRule="atLeast"/>
          <w:jc w:val="center"/>
        </w:trPr>
        <w:tc>
          <w:tcPr>
            <w:tcW w:w="735" w:type="dxa"/>
            <w:vAlign w:val="center"/>
          </w:tcPr>
          <w:p>
            <w:pPr>
              <w:ind w:left="111"/>
              <w:jc w:val="center"/>
              <w:rPr>
                <w:rFonts w:ascii="仿宋_GB2312" w:eastAsia="仿宋_GB2312"/>
                <w:sz w:val="28"/>
              </w:rPr>
            </w:pPr>
            <w:r>
              <w:rPr>
                <w:rFonts w:hint="eastAsia" w:ascii="仿宋_GB2312" w:eastAsia="仿宋_GB2312"/>
                <w:sz w:val="28"/>
              </w:rPr>
              <w:t>主</w:t>
            </w:r>
          </w:p>
          <w:p>
            <w:pPr>
              <w:ind w:left="111"/>
              <w:jc w:val="center"/>
              <w:rPr>
                <w:rFonts w:ascii="仿宋_GB2312" w:eastAsia="仿宋_GB2312"/>
                <w:sz w:val="28"/>
              </w:rPr>
            </w:pPr>
          </w:p>
          <w:p>
            <w:pPr>
              <w:ind w:left="111"/>
              <w:jc w:val="center"/>
              <w:rPr>
                <w:rFonts w:ascii="仿宋_GB2312" w:eastAsia="仿宋_GB2312"/>
                <w:sz w:val="28"/>
              </w:rPr>
            </w:pPr>
            <w:r>
              <w:rPr>
                <w:rFonts w:hint="eastAsia" w:ascii="仿宋_GB2312" w:eastAsia="仿宋_GB2312"/>
                <w:sz w:val="28"/>
              </w:rPr>
              <w:t>要</w:t>
            </w:r>
          </w:p>
          <w:p>
            <w:pPr>
              <w:ind w:left="111"/>
              <w:jc w:val="center"/>
              <w:rPr>
                <w:rFonts w:ascii="仿宋_GB2312" w:eastAsia="仿宋_GB2312"/>
                <w:sz w:val="28"/>
              </w:rPr>
            </w:pPr>
          </w:p>
          <w:p>
            <w:pPr>
              <w:ind w:left="111"/>
              <w:jc w:val="center"/>
              <w:rPr>
                <w:rFonts w:ascii="仿宋_GB2312" w:eastAsia="仿宋_GB2312"/>
                <w:sz w:val="28"/>
              </w:rPr>
            </w:pPr>
            <w:r>
              <w:rPr>
                <w:rFonts w:hint="eastAsia" w:ascii="仿宋_GB2312" w:eastAsia="仿宋_GB2312"/>
                <w:sz w:val="28"/>
              </w:rPr>
              <w:t>事</w:t>
            </w:r>
          </w:p>
          <w:p>
            <w:pPr>
              <w:ind w:left="111"/>
              <w:jc w:val="center"/>
              <w:rPr>
                <w:rFonts w:ascii="仿宋_GB2312" w:eastAsia="仿宋_GB2312"/>
                <w:sz w:val="28"/>
              </w:rPr>
            </w:pPr>
          </w:p>
          <w:p>
            <w:pPr>
              <w:ind w:left="111"/>
              <w:jc w:val="center"/>
              <w:rPr>
                <w:rFonts w:ascii="仿宋_GB2312" w:eastAsia="仿宋_GB2312"/>
                <w:sz w:val="28"/>
              </w:rPr>
            </w:pPr>
            <w:r>
              <w:rPr>
                <w:rFonts w:hint="eastAsia" w:ascii="仿宋_GB2312" w:eastAsia="仿宋_GB2312"/>
                <w:sz w:val="28"/>
              </w:rPr>
              <w:t>迹</w:t>
            </w:r>
          </w:p>
        </w:tc>
        <w:tc>
          <w:tcPr>
            <w:tcW w:w="8049" w:type="dxa"/>
            <w:gridSpan w:val="9"/>
            <w:vAlign w:val="center"/>
          </w:tcPr>
          <w:p>
            <w:pPr>
              <w:ind w:firstLine="422" w:firstLineChars="20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【扎实修养，传承红色基因】</w:t>
            </w:r>
          </w:p>
          <w:p>
            <w:pPr>
              <w:ind w:firstLine="420" w:firstLineChars="200"/>
              <w:rPr>
                <w:rFonts w:hint="default" w:cs="Times New Roman"/>
                <w:lang w:val="en-US" w:eastAsia="zh-CN"/>
              </w:rPr>
            </w:pPr>
            <w:r>
              <w:rPr>
                <w:rFonts w:hint="eastAsia" w:ascii="Times New Roman" w:hAnsi="Times New Roman" w:eastAsia="宋体" w:cs="Times New Roman"/>
                <w:lang w:val="en-US" w:eastAsia="zh-CN"/>
              </w:rPr>
              <w:t>积极</w:t>
            </w:r>
            <w:r>
              <w:rPr>
                <w:rFonts w:hint="eastAsia" w:cs="Times New Roman"/>
                <w:lang w:val="en-US" w:eastAsia="zh-CN"/>
              </w:rPr>
              <w:t>响应</w:t>
            </w:r>
            <w:r>
              <w:rPr>
                <w:rFonts w:hint="eastAsia" w:ascii="Times New Roman" w:hAnsi="Times New Roman" w:eastAsia="宋体" w:cs="Times New Roman"/>
                <w:lang w:val="en-US" w:eastAsia="zh-CN"/>
              </w:rPr>
              <w:t>党团</w:t>
            </w:r>
            <w:r>
              <w:rPr>
                <w:rFonts w:hint="eastAsia" w:cs="Times New Roman"/>
                <w:lang w:val="en-US" w:eastAsia="zh-CN"/>
              </w:rPr>
              <w:t>号召</w:t>
            </w:r>
            <w:r>
              <w:rPr>
                <w:rFonts w:hint="eastAsia" w:ascii="Times New Roman" w:hAnsi="Times New Roman" w:eastAsia="宋体" w:cs="Times New Roman"/>
                <w:lang w:val="en-US" w:eastAsia="zh-CN"/>
              </w:rPr>
              <w:t>，</w:t>
            </w:r>
            <w:r>
              <w:rPr>
                <w:rFonts w:hint="eastAsia" w:cs="Times New Roman"/>
                <w:lang w:val="en-US" w:eastAsia="zh-CN"/>
              </w:rPr>
              <w:t>学习红色精神。连续两年报名参与</w:t>
            </w:r>
            <w:r>
              <w:rPr>
                <w:rFonts w:hint="eastAsia" w:cs="Times New Roman"/>
                <w:b/>
                <w:bCs/>
                <w:lang w:val="en-US" w:eastAsia="zh-CN"/>
              </w:rPr>
              <w:t>中华诵写讲大赛</w:t>
            </w:r>
            <w:r>
              <w:rPr>
                <w:rFonts w:hint="eastAsia" w:cs="Times New Roman"/>
                <w:lang w:val="en-US" w:eastAsia="zh-CN"/>
              </w:rPr>
              <w:t>，诗教中国赛道入围全国总决赛，获得“迦陵杯·</w:t>
            </w:r>
            <w:r>
              <w:rPr>
                <w:rFonts w:hint="eastAsia" w:cs="Times New Roman"/>
                <w:lang w:val="en-US" w:eastAsia="zh-CN"/>
              </w:rPr>
              <w:t>诗教中国”北京市一等奖以及</w:t>
            </w:r>
            <w:r>
              <w:rPr>
                <w:rFonts w:hint="eastAsia" w:cs="Times New Roman"/>
                <w:lang w:val="en-US" w:eastAsia="zh-CN"/>
              </w:rPr>
              <w:t>诵读中国北京市三等奖，曾担任人文艺术发展协会部门负责人，多次参与组织</w:t>
            </w:r>
            <w:r>
              <w:rPr>
                <w:rFonts w:hint="eastAsia" w:cs="Times New Roman"/>
                <w:b/>
                <w:bCs/>
                <w:lang w:val="en-US" w:eastAsia="zh-CN"/>
              </w:rPr>
              <w:t>阳光讲坛文化交流</w:t>
            </w:r>
            <w:r>
              <w:rPr>
                <w:rFonts w:hint="eastAsia" w:cs="Times New Roman"/>
                <w:lang w:val="en-US" w:eastAsia="zh-CN"/>
              </w:rPr>
              <w:t>活动。积极学习党的奋斗历程，获得学四史知识竞答活动二等奖。</w:t>
            </w:r>
          </w:p>
          <w:p>
            <w:pPr>
              <w:ind w:firstLine="422" w:firstLineChars="20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【求知若渴，奋斗朝夕不倦】</w:t>
            </w:r>
          </w:p>
          <w:p>
            <w:pPr>
              <w:keepNext w:val="0"/>
              <w:keepLines w:val="0"/>
              <w:pageBreakBefore w:val="0"/>
              <w:widowControl/>
              <w:numPr>
                <w:ilvl w:val="0"/>
                <w:numId w:val="0"/>
              </w:numPr>
              <w:kinsoku/>
              <w:wordWrap/>
              <w:overflowPunct/>
              <w:topLinePunct w:val="0"/>
              <w:autoSpaceDE/>
              <w:autoSpaceDN/>
              <w:bidi w:val="0"/>
              <w:adjustRightInd/>
              <w:snapToGrid/>
              <w:ind w:leftChars="0" w:firstLine="422" w:firstLineChars="200"/>
              <w:jc w:val="left"/>
              <w:textAlignment w:val="auto"/>
              <w:rPr>
                <w:rFonts w:hint="eastAsia" w:ascii="宋体" w:hAnsi="宋体" w:eastAsia="宋体" w:cs="宋体"/>
                <w:sz w:val="21"/>
                <w:szCs w:val="21"/>
                <w:lang w:val="en-US" w:eastAsia="zh-CN"/>
              </w:rPr>
            </w:pPr>
            <w:r>
              <w:rPr>
                <w:rFonts w:hint="eastAsia" w:ascii="宋体" w:hAnsi="宋体" w:eastAsia="宋体" w:cs="宋体"/>
                <w:b/>
                <w:bCs/>
                <w:sz w:val="21"/>
                <w:szCs w:val="21"/>
                <w:lang w:val="en-US" w:eastAsia="zh-CN"/>
              </w:rPr>
              <w:t>大二学年专业排名1/81，</w:t>
            </w:r>
            <w:r>
              <w:rPr>
                <w:rFonts w:hint="eastAsia" w:ascii="宋体" w:hAnsi="宋体" w:eastAsia="宋体" w:cs="宋体"/>
                <w:sz w:val="21"/>
                <w:szCs w:val="21"/>
                <w:lang w:val="en-US" w:eastAsia="zh-CN"/>
              </w:rPr>
              <w:t>智育成绩专业第一，大一学年专业排名8/65,多项成绩均为专业最高分，目前绩点4.</w:t>
            </w:r>
            <w:bookmarkStart w:id="0" w:name="_GoBack"/>
            <w:bookmarkEnd w:id="0"/>
            <w:r>
              <w:rPr>
                <w:rFonts w:hint="eastAsia" w:ascii="宋体" w:hAnsi="宋体" w:eastAsia="宋体" w:cs="宋体"/>
                <w:sz w:val="21"/>
                <w:szCs w:val="21"/>
                <w:lang w:val="en-US" w:eastAsia="zh-CN"/>
              </w:rPr>
              <w:t>17，连续两年必修课优良率100%，专业必修课加权平均 90+。</w:t>
            </w:r>
            <w:r>
              <w:rPr>
                <w:rFonts w:hint="eastAsia" w:ascii="宋体" w:hAnsi="宋体" w:eastAsia="宋体" w:cs="宋体"/>
                <w:b/>
                <w:bCs/>
                <w:sz w:val="21"/>
                <w:szCs w:val="21"/>
                <w:lang w:val="en-US" w:eastAsia="zh-CN"/>
              </w:rPr>
              <w:t>获“国家奖学金”</w:t>
            </w:r>
            <w:r>
              <w:rPr>
                <w:rFonts w:hint="eastAsia" w:ascii="宋体" w:hAnsi="宋体" w:eastAsia="宋体" w:cs="宋体"/>
                <w:sz w:val="21"/>
                <w:szCs w:val="21"/>
                <w:lang w:val="en-US" w:eastAsia="zh-CN"/>
              </w:rPr>
              <w:t>、“</w:t>
            </w:r>
            <w:r>
              <w:rPr>
                <w:rFonts w:hint="eastAsia" w:ascii="宋体" w:hAnsi="宋体" w:eastAsia="宋体" w:cs="宋体"/>
                <w:b/>
                <w:bCs/>
                <w:sz w:val="21"/>
                <w:szCs w:val="21"/>
                <w:lang w:val="en-US" w:eastAsia="zh-CN"/>
              </w:rPr>
              <w:t>国家励志奖学金</w:t>
            </w:r>
            <w:r>
              <w:rPr>
                <w:rFonts w:hint="eastAsia" w:ascii="宋体" w:hAnsi="宋体" w:eastAsia="宋体" w:cs="宋体"/>
                <w:sz w:val="21"/>
                <w:szCs w:val="21"/>
                <w:lang w:val="en-US" w:eastAsia="zh-CN"/>
              </w:rPr>
              <w:t>”，曾获评河北省省级“三好学生”荣誉称号。</w:t>
            </w:r>
          </w:p>
          <w:p>
            <w:pPr>
              <w:keepNext w:val="0"/>
              <w:keepLines w:val="0"/>
              <w:pageBreakBefore w:val="0"/>
              <w:widowControl/>
              <w:numPr>
                <w:ilvl w:val="0"/>
                <w:numId w:val="0"/>
              </w:numPr>
              <w:kinsoku/>
              <w:wordWrap/>
              <w:overflowPunct/>
              <w:topLinePunct w:val="0"/>
              <w:autoSpaceDE/>
              <w:autoSpaceDN/>
              <w:bidi w:val="0"/>
              <w:adjustRightInd/>
              <w:snapToGrid/>
              <w:ind w:leftChars="0" w:firstLine="420" w:firstLineChars="20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两学年以来，获</w:t>
            </w:r>
            <w:r>
              <w:rPr>
                <w:rFonts w:hint="eastAsia" w:ascii="宋体" w:hAnsi="宋体" w:eastAsia="宋体" w:cs="宋体"/>
                <w:b/>
                <w:bCs/>
                <w:sz w:val="21"/>
                <w:szCs w:val="21"/>
                <w:lang w:val="en-US" w:eastAsia="zh-CN"/>
              </w:rPr>
              <w:t>国家级奖项9项，省部级奖项7项，</w:t>
            </w:r>
            <w:r>
              <w:rPr>
                <w:rFonts w:hint="eastAsia" w:ascii="宋体" w:hAnsi="宋体" w:eastAsia="宋体" w:cs="宋体"/>
                <w:b w:val="0"/>
                <w:bCs w:val="0"/>
                <w:sz w:val="21"/>
                <w:szCs w:val="21"/>
                <w:lang w:val="en-US" w:eastAsia="zh-CN"/>
              </w:rPr>
              <w:t>校级奖项十余项</w:t>
            </w:r>
            <w:r>
              <w:rPr>
                <w:rFonts w:hint="eastAsia" w:ascii="宋体" w:hAnsi="宋体" w:eastAsia="宋体" w:cs="宋体"/>
                <w:sz w:val="21"/>
                <w:szCs w:val="21"/>
                <w:lang w:val="en-US" w:eastAsia="zh-CN"/>
              </w:rPr>
              <w:t>。其中</w:t>
            </w:r>
            <w:r>
              <w:rPr>
                <w:rFonts w:hint="eastAsia" w:ascii="宋体" w:hAnsi="宋体" w:eastAsia="宋体" w:cs="宋体"/>
                <w:b/>
                <w:bCs/>
                <w:sz w:val="21"/>
                <w:szCs w:val="21"/>
                <w:lang w:val="en-US" w:eastAsia="zh-CN"/>
              </w:rPr>
              <w:t>斩获</w:t>
            </w:r>
            <w:r>
              <w:rPr>
                <w:rFonts w:hint="eastAsia" w:ascii="宋体" w:hAnsi="宋体" w:eastAsia="宋体" w:cs="宋体"/>
                <w:b/>
                <w:bCs/>
                <w:sz w:val="21"/>
                <w:szCs w:val="21"/>
                <w:lang w:val="en-US" w:eastAsia="zh-CN"/>
              </w:rPr>
              <w:t>5项</w:t>
            </w:r>
            <w:r>
              <w:rPr>
                <w:rFonts w:hint="eastAsia" w:ascii="宋体" w:hAnsi="宋体" w:eastAsia="宋体" w:cs="宋体"/>
                <w:b/>
                <w:bCs/>
                <w:sz w:val="21"/>
                <w:szCs w:val="21"/>
                <w:lang w:val="en-US" w:eastAsia="zh-CN"/>
              </w:rPr>
              <w:t>白皮书赛事，</w:t>
            </w:r>
            <w:r>
              <w:rPr>
                <w:rFonts w:hint="eastAsia" w:ascii="宋体" w:hAnsi="宋体" w:eastAsia="宋体" w:cs="宋体"/>
                <w:b w:val="0"/>
                <w:bCs w:val="0"/>
                <w:sz w:val="21"/>
                <w:szCs w:val="21"/>
                <w:lang w:val="en-US" w:eastAsia="zh-CN"/>
              </w:rPr>
              <w:t>作为队长获</w:t>
            </w:r>
            <w:r>
              <w:rPr>
                <w:rFonts w:hint="eastAsia" w:ascii="宋体" w:hAnsi="宋体" w:eastAsia="宋体" w:cs="宋体"/>
                <w:sz w:val="21"/>
                <w:szCs w:val="21"/>
                <w:lang w:val="en-US" w:eastAsia="zh-CN"/>
              </w:rPr>
              <w:t>全国大学生物理实验讲课竞赛一等奖，实现</w:t>
            </w:r>
            <w:r>
              <w:rPr>
                <w:rFonts w:hint="eastAsia" w:ascii="宋体" w:hAnsi="宋体" w:eastAsia="宋体" w:cs="宋体"/>
                <w:b/>
                <w:bCs/>
                <w:sz w:val="21"/>
                <w:szCs w:val="21"/>
                <w:lang w:val="en-US" w:eastAsia="zh-CN"/>
              </w:rPr>
              <w:t>我校此项白皮书赛事首次一等奖突破，</w:t>
            </w:r>
            <w:r>
              <w:rPr>
                <w:rFonts w:hint="eastAsia" w:ascii="宋体" w:hAnsi="宋体" w:eastAsia="宋体" w:cs="宋体"/>
                <w:sz w:val="21"/>
                <w:szCs w:val="21"/>
                <w:lang w:val="en-US" w:eastAsia="zh-CN"/>
              </w:rPr>
              <w:t>作为主力参与全国大学生物理实验命题类竞赛获三等奖、获全国大学生光电设计大赛华北赛区二等奖、校级物理竞赛第十名、亚太地区数学建模竞赛二等奖、MathorCup数学建模竞赛三等奖、华数杯数学建模竞赛三等奖、五一数学建模竞赛二等奖等奖项。</w:t>
            </w:r>
          </w:p>
          <w:p>
            <w:pPr>
              <w:keepNext w:val="0"/>
              <w:keepLines w:val="0"/>
              <w:pageBreakBefore w:val="0"/>
              <w:widowControl/>
              <w:numPr>
                <w:ilvl w:val="0"/>
                <w:numId w:val="0"/>
              </w:numPr>
              <w:kinsoku/>
              <w:wordWrap/>
              <w:overflowPunct/>
              <w:topLinePunct w:val="0"/>
              <w:autoSpaceDE/>
              <w:autoSpaceDN/>
              <w:bidi w:val="0"/>
              <w:adjustRightInd/>
              <w:snapToGrid/>
              <w:ind w:leftChars="0" w:firstLine="422" w:firstLineChars="20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【矢志奋斗，笃行创新创造】</w:t>
            </w:r>
          </w:p>
          <w:p>
            <w:pPr>
              <w:keepNext w:val="0"/>
              <w:keepLines w:val="0"/>
              <w:pageBreakBefore w:val="0"/>
              <w:widowControl/>
              <w:numPr>
                <w:ilvl w:val="0"/>
                <w:numId w:val="0"/>
              </w:numPr>
              <w:kinsoku/>
              <w:wordWrap/>
              <w:overflowPunct/>
              <w:topLinePunct w:val="0"/>
              <w:autoSpaceDE/>
              <w:autoSpaceDN/>
              <w:bidi w:val="0"/>
              <w:adjustRightInd/>
              <w:snapToGrid/>
              <w:ind w:leftChars="0" w:firstLine="420" w:firstLineChars="20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积极响应“大众创新，万众创业”的时代号召，锤炼创新创业能力，斩获省部级及以上创新创业类赛事奖项</w:t>
            </w:r>
            <w:r>
              <w:rPr>
                <w:rFonts w:hint="eastAsia" w:ascii="宋体" w:hAnsi="宋体" w:eastAsia="宋体" w:cs="宋体"/>
                <w:b/>
                <w:bCs/>
                <w:sz w:val="21"/>
                <w:szCs w:val="21"/>
                <w:lang w:val="en-US" w:eastAsia="zh-CN"/>
              </w:rPr>
              <w:t>4项</w:t>
            </w:r>
            <w:r>
              <w:rPr>
                <w:rFonts w:hint="eastAsia" w:ascii="宋体" w:hAnsi="宋体" w:eastAsia="宋体" w:cs="宋体"/>
                <w:b w:val="0"/>
                <w:bCs w:val="0"/>
                <w:sz w:val="21"/>
                <w:szCs w:val="21"/>
                <w:lang w:val="en-US" w:eastAsia="zh-CN"/>
              </w:rPr>
              <w:t>，并受邀入驻创业园区、获“北京市百强创业团队”荣誉称号</w:t>
            </w:r>
            <w:r>
              <w:rPr>
                <w:rFonts w:hint="eastAsia" w:ascii="宋体" w:hAnsi="宋体" w:eastAsia="宋体" w:cs="宋体"/>
                <w:sz w:val="21"/>
                <w:szCs w:val="21"/>
                <w:lang w:val="en-US" w:eastAsia="zh-CN"/>
              </w:rPr>
              <w:t>。作为主要完成人，带领团队在A级赛事</w:t>
            </w:r>
            <w:r>
              <w:rPr>
                <w:rFonts w:hint="eastAsia" w:ascii="宋体" w:hAnsi="宋体" w:eastAsia="宋体" w:cs="宋体"/>
                <w:b/>
                <w:bCs/>
                <w:sz w:val="21"/>
                <w:szCs w:val="21"/>
                <w:lang w:val="en-US" w:eastAsia="zh-CN"/>
              </w:rPr>
              <w:t>中国</w:t>
            </w:r>
            <w:r>
              <w:rPr>
                <w:rFonts w:hint="eastAsia" w:ascii="宋体" w:hAnsi="宋体" w:eastAsia="宋体" w:cs="宋体"/>
                <w:b/>
                <w:bCs/>
                <w:sz w:val="21"/>
                <w:szCs w:val="21"/>
                <w:lang w:val="en-US" w:eastAsia="zh-CN"/>
              </w:rPr>
              <w:t>“互联网+”创新创业大赛中获总决赛金奖</w:t>
            </w:r>
            <w:r>
              <w:rPr>
                <w:rFonts w:hint="eastAsia" w:ascii="宋体" w:hAnsi="宋体" w:eastAsia="宋体" w:cs="宋体"/>
                <w:sz w:val="21"/>
                <w:szCs w:val="21"/>
                <w:lang w:val="en-US" w:eastAsia="zh-CN"/>
              </w:rPr>
              <w:t>，</w:t>
            </w:r>
            <w:r>
              <w:rPr>
                <w:rFonts w:hint="eastAsia" w:ascii="宋体" w:hAnsi="宋体" w:eastAsia="宋体" w:cs="宋体"/>
                <w:b/>
                <w:bCs/>
                <w:sz w:val="21"/>
                <w:szCs w:val="21"/>
                <w:lang w:val="en-US" w:eastAsia="zh-CN"/>
              </w:rPr>
              <w:t>实现我校本科生赛道国赛金奖的突破</w:t>
            </w:r>
            <w:r>
              <w:rPr>
                <w:rFonts w:hint="eastAsia" w:ascii="宋体" w:hAnsi="宋体" w:eastAsia="宋体" w:cs="宋体"/>
                <w:sz w:val="21"/>
                <w:szCs w:val="21"/>
                <w:lang w:val="en-US" w:eastAsia="zh-CN"/>
              </w:rPr>
              <w:t>！</w:t>
            </w:r>
          </w:p>
          <w:p>
            <w:pPr>
              <w:ind w:firstLine="420" w:firstLineChars="200"/>
              <w:rPr>
                <w:rFonts w:hint="default"/>
                <w:sz w:val="24"/>
                <w:lang w:val="en-US" w:eastAsia="zh-CN"/>
              </w:rPr>
            </w:pPr>
            <w:r>
              <w:rPr>
                <w:rFonts w:hint="eastAsia" w:ascii="宋体" w:hAnsi="宋体" w:eastAsia="宋体" w:cs="宋体"/>
                <w:sz w:val="21"/>
                <w:szCs w:val="21"/>
                <w:lang w:val="en-US" w:eastAsia="zh-CN"/>
              </w:rPr>
              <w:t>参与</w:t>
            </w:r>
            <w:r>
              <w:rPr>
                <w:rFonts w:hint="eastAsia" w:ascii="宋体" w:hAnsi="宋体" w:eastAsia="宋体" w:cs="宋体"/>
                <w:b/>
                <w:bCs/>
                <w:sz w:val="21"/>
                <w:szCs w:val="21"/>
                <w:lang w:val="en-US" w:eastAsia="zh-CN"/>
              </w:rPr>
              <w:t>科技创新项目</w:t>
            </w:r>
            <w:r>
              <w:rPr>
                <w:rFonts w:hint="eastAsia" w:ascii="宋体" w:hAnsi="宋体" w:eastAsia="宋体" w:cs="宋体"/>
                <w:sz w:val="21"/>
                <w:szCs w:val="21"/>
                <w:lang w:val="en-US" w:eastAsia="zh-CN"/>
              </w:rPr>
              <w:t>“基于3E知识图谱的智能问答系统”，目前主责一篇论文撰写，项目已顺利完成中期答辩</w:t>
            </w:r>
            <w:r>
              <w:rPr>
                <w:rFonts w:hint="default" w:ascii="宋体" w:hAnsi="宋体" w:eastAsia="宋体" w:cs="宋体"/>
                <w:sz w:val="21"/>
                <w:szCs w:val="21"/>
                <w:lang w:val="en-US" w:eastAsia="zh-CN"/>
              </w:rPr>
              <w:t>，</w:t>
            </w:r>
            <w:r>
              <w:rPr>
                <w:rFonts w:hint="eastAsia" w:ascii="宋体" w:hAnsi="宋体" w:eastAsia="宋体" w:cs="宋体"/>
                <w:sz w:val="21"/>
                <w:szCs w:val="21"/>
                <w:lang w:val="en-US" w:eastAsia="zh-CN"/>
              </w:rPr>
              <w:t>暑假期间跟随陈冲老师研究深度学习智能车，撰写一篇技术研究报告，并作为唯一参赛人员参与“中国机器人与人工智能”大赛获国家级二等奖，</w:t>
            </w:r>
            <w:r>
              <w:rPr>
                <w:rFonts w:hint="eastAsia" w:ascii="宋体" w:hAnsi="宋体" w:eastAsia="宋体" w:cs="宋体"/>
                <w:b/>
                <w:bCs/>
                <w:sz w:val="21"/>
                <w:szCs w:val="21"/>
                <w:lang w:val="en-US" w:eastAsia="zh-CN"/>
              </w:rPr>
              <w:t>为我专业此项白皮书赛事历史首次且唯一获奖团队</w:t>
            </w:r>
            <w:r>
              <w:rPr>
                <w:rFonts w:hint="eastAsia" w:ascii="宋体" w:hAnsi="宋体" w:eastAsia="宋体" w:cs="宋体"/>
                <w:sz w:val="21"/>
                <w:szCs w:val="21"/>
                <w:lang w:val="en-US" w:eastAsia="zh-CN"/>
              </w:rPr>
              <w:t>，打破专业历史！</w:t>
            </w:r>
          </w:p>
          <w:p>
            <w:pPr>
              <w:keepNext w:val="0"/>
              <w:keepLines w:val="0"/>
              <w:pageBreakBefore w:val="0"/>
              <w:widowControl/>
              <w:numPr>
                <w:ilvl w:val="0"/>
                <w:numId w:val="0"/>
              </w:numPr>
              <w:kinsoku/>
              <w:wordWrap/>
              <w:overflowPunct/>
              <w:topLinePunct w:val="0"/>
              <w:autoSpaceDE/>
              <w:autoSpaceDN/>
              <w:bidi w:val="0"/>
              <w:adjustRightInd/>
              <w:snapToGrid/>
              <w:ind w:leftChars="0" w:firstLine="422" w:firstLineChars="20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【不忘责任</w:t>
            </w: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坚守奉献初心】</w:t>
            </w:r>
          </w:p>
          <w:p>
            <w:pPr>
              <w:rPr>
                <w:rFonts w:hint="default" w:ascii="宋体" w:hAnsi="宋体" w:eastAsia="宋体" w:cs="宋体"/>
                <w:sz w:val="21"/>
                <w:szCs w:val="21"/>
                <w:lang w:val="en-US" w:eastAsia="zh-CN"/>
              </w:rPr>
            </w:pPr>
            <w:r>
              <w:rPr>
                <w:rFonts w:hint="eastAsia"/>
                <w:sz w:val="24"/>
                <w:lang w:val="en-US" w:eastAsia="zh-CN"/>
              </w:rPr>
              <w:t xml:space="preserve">    </w:t>
            </w:r>
            <w:r>
              <w:rPr>
                <w:rFonts w:hint="eastAsia" w:ascii="宋体" w:hAnsi="宋体" w:eastAsia="宋体" w:cs="宋体"/>
                <w:sz w:val="21"/>
                <w:szCs w:val="21"/>
                <w:lang w:val="en-US" w:eastAsia="zh-CN"/>
              </w:rPr>
              <w:t>曾先后</w:t>
            </w:r>
            <w:r>
              <w:rPr>
                <w:rFonts w:hint="eastAsia" w:ascii="宋体" w:hAnsi="宋体" w:eastAsia="宋体" w:cs="宋体"/>
                <w:b/>
                <w:bCs/>
                <w:sz w:val="21"/>
                <w:szCs w:val="21"/>
                <w:lang w:val="en-US" w:eastAsia="zh-CN"/>
              </w:rPr>
              <w:t>任职于4个校级社团</w:t>
            </w:r>
            <w:r>
              <w:rPr>
                <w:rFonts w:hint="eastAsia" w:ascii="宋体" w:hAnsi="宋体" w:eastAsia="宋体" w:cs="宋体"/>
                <w:sz w:val="21"/>
                <w:szCs w:val="21"/>
                <w:lang w:val="en-US" w:eastAsia="zh-CN"/>
              </w:rPr>
              <w:t>，目前担任信息学院</w:t>
            </w:r>
            <w:r>
              <w:rPr>
                <w:rFonts w:hint="eastAsia" w:ascii="宋体" w:hAnsi="宋体" w:eastAsia="宋体" w:cs="宋体"/>
                <w:b/>
                <w:bCs/>
                <w:sz w:val="21"/>
                <w:szCs w:val="21"/>
                <w:lang w:val="en-US" w:eastAsia="zh-CN"/>
              </w:rPr>
              <w:t>智能控制协会主席</w:t>
            </w:r>
            <w:r>
              <w:rPr>
                <w:rFonts w:hint="eastAsia" w:ascii="宋体" w:hAnsi="宋体" w:eastAsia="宋体" w:cs="宋体"/>
                <w:sz w:val="21"/>
                <w:szCs w:val="21"/>
                <w:lang w:val="en-US" w:eastAsia="zh-CN"/>
              </w:rPr>
              <w:t>，积极管理社团，牵头组织重要赛事蓝桥杯全国软件和信息技术专业人才大赛培训事宜；曾任</w:t>
            </w:r>
            <w:r>
              <w:rPr>
                <w:rFonts w:hint="eastAsia" w:ascii="宋体" w:hAnsi="宋体" w:eastAsia="宋体" w:cs="宋体"/>
                <w:b/>
                <w:bCs/>
                <w:sz w:val="21"/>
                <w:szCs w:val="21"/>
                <w:lang w:val="en-US" w:eastAsia="zh-CN"/>
              </w:rPr>
              <w:t>校学生会</w:t>
            </w:r>
            <w:r>
              <w:rPr>
                <w:rFonts w:hint="eastAsia" w:ascii="宋体" w:hAnsi="宋体" w:eastAsia="宋体" w:cs="宋体"/>
                <w:sz w:val="21"/>
                <w:szCs w:val="21"/>
                <w:lang w:val="en-US" w:eastAsia="zh-CN"/>
              </w:rPr>
              <w:t>媒宣部负责人，任职期间参与组织校级活动十余项、撰写审阅</w:t>
            </w:r>
            <w:r>
              <w:rPr>
                <w:rFonts w:hint="eastAsia" w:ascii="宋体" w:hAnsi="宋体" w:eastAsia="宋体" w:cs="宋体"/>
                <w:b/>
                <w:bCs/>
                <w:sz w:val="21"/>
                <w:szCs w:val="21"/>
                <w:lang w:val="en-US" w:eastAsia="zh-CN"/>
              </w:rPr>
              <w:t>文案及推送百余篇</w:t>
            </w:r>
            <w:r>
              <w:rPr>
                <w:rFonts w:hint="eastAsia" w:ascii="宋体" w:hAnsi="宋体" w:eastAsia="宋体" w:cs="宋体"/>
                <w:sz w:val="21"/>
                <w:szCs w:val="21"/>
                <w:lang w:val="en-US" w:eastAsia="zh-CN"/>
              </w:rPr>
              <w:t>；曾任校乒乓球爱好者协会部门负责人，参与组织“新生杯”“石油杯”2项体育赛事。</w:t>
            </w:r>
          </w:p>
          <w:p>
            <w:pPr>
              <w:rPr>
                <w:rFonts w:ascii="仿宋_GB2312" w:eastAsia="仿宋_GB2312"/>
                <w:sz w:val="18"/>
              </w:rPr>
            </w:pPr>
            <w:r>
              <w:rPr>
                <w:rFonts w:hint="eastAsia"/>
                <w:sz w:val="24"/>
                <w:lang w:val="en-US" w:eastAsia="zh-CN"/>
              </w:rPr>
              <w:t xml:space="preserve">   </w:t>
            </w:r>
            <w:r>
              <w:rPr>
                <w:rFonts w:hint="eastAsia" w:ascii="宋体" w:hAnsi="宋体" w:eastAsia="宋体" w:cs="宋体"/>
                <w:sz w:val="21"/>
                <w:szCs w:val="21"/>
                <w:lang w:val="en-US" w:eastAsia="zh-CN"/>
              </w:rPr>
              <w:t>积极服务社会，践行奉献精神。累计志愿服务时长</w:t>
            </w:r>
            <w:r>
              <w:rPr>
                <w:rFonts w:hint="eastAsia" w:ascii="宋体" w:hAnsi="宋体" w:eastAsia="宋体" w:cs="宋体"/>
                <w:b/>
                <w:bCs/>
                <w:sz w:val="21"/>
                <w:szCs w:val="21"/>
                <w:lang w:val="en-US" w:eastAsia="zh-CN"/>
              </w:rPr>
              <w:t>102.5小时</w:t>
            </w:r>
            <w:r>
              <w:rPr>
                <w:rFonts w:hint="eastAsia" w:ascii="宋体" w:hAnsi="宋体" w:eastAsia="宋体" w:cs="宋体"/>
                <w:sz w:val="21"/>
                <w:szCs w:val="21"/>
                <w:lang w:val="en-US" w:eastAsia="zh-CN"/>
              </w:rPr>
              <w:t>，参与“加油向未来，一起迎冬奥”暑期</w:t>
            </w:r>
            <w:r>
              <w:rPr>
                <w:rFonts w:hint="eastAsia" w:ascii="宋体" w:hAnsi="宋体" w:eastAsia="宋体" w:cs="宋体"/>
                <w:b/>
                <w:bCs/>
                <w:sz w:val="21"/>
                <w:szCs w:val="21"/>
                <w:lang w:val="en-US" w:eastAsia="zh-CN"/>
              </w:rPr>
              <w:t>支教活动</w:t>
            </w:r>
            <w:r>
              <w:rPr>
                <w:rFonts w:hint="eastAsia" w:ascii="宋体" w:hAnsi="宋体" w:eastAsia="宋体" w:cs="宋体"/>
                <w:sz w:val="21"/>
                <w:szCs w:val="21"/>
                <w:lang w:val="en-US" w:eastAsia="zh-CN"/>
              </w:rPr>
              <w:t>，对口负责云南省南华县初级中学3位学生，圆满完成支教任务，参与重温党的</w:t>
            </w:r>
            <w:r>
              <w:rPr>
                <w:rFonts w:hint="eastAsia" w:ascii="宋体" w:hAnsi="宋体" w:eastAsia="宋体" w:cs="宋体"/>
                <w:b/>
                <w:bCs/>
                <w:sz w:val="21"/>
                <w:szCs w:val="21"/>
                <w:lang w:val="en-US" w:eastAsia="zh-CN"/>
              </w:rPr>
              <w:t>百年征程社会实践</w:t>
            </w:r>
            <w:r>
              <w:rPr>
                <w:rFonts w:hint="eastAsia" w:ascii="宋体" w:hAnsi="宋体" w:eastAsia="宋体" w:cs="宋体"/>
                <w:sz w:val="21"/>
                <w:szCs w:val="21"/>
                <w:lang w:val="en-US" w:eastAsia="zh-CN"/>
              </w:rPr>
              <w:t>，负责撰写脚本采访多位社会人员，学习党坚韧不拔、无私奉献的精神。</w:t>
            </w:r>
          </w:p>
          <w:p>
            <w:pPr>
              <w:keepNext w:val="0"/>
              <w:keepLines w:val="0"/>
              <w:pageBreakBefore w:val="0"/>
              <w:widowControl/>
              <w:numPr>
                <w:ilvl w:val="0"/>
                <w:numId w:val="0"/>
              </w:numPr>
              <w:kinsoku/>
              <w:wordWrap/>
              <w:overflowPunct/>
              <w:topLinePunct w:val="0"/>
              <w:autoSpaceDE/>
              <w:autoSpaceDN/>
              <w:bidi w:val="0"/>
              <w:adjustRightInd/>
              <w:snapToGrid/>
              <w:ind w:leftChars="0" w:firstLine="422" w:firstLineChars="200"/>
              <w:jc w:val="left"/>
              <w:textAlignment w:val="auto"/>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知行合一</w:t>
            </w: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兼顾体育人文</w:t>
            </w:r>
            <w:r>
              <w:rPr>
                <w:rFonts w:hint="eastAsia" w:ascii="宋体" w:hAnsi="宋体" w:eastAsia="宋体" w:cs="宋体"/>
                <w:b/>
                <w:bCs/>
                <w:sz w:val="21"/>
                <w:szCs w:val="21"/>
                <w:lang w:eastAsia="zh-CN"/>
              </w:rPr>
              <w:t>】</w:t>
            </w:r>
          </w:p>
          <w:p>
            <w:pPr>
              <w:ind w:firstLine="420" w:firstLineChars="200"/>
              <w:jc w:val="left"/>
              <w:rPr>
                <w:rFonts w:hint="default" w:ascii="Times New Roman" w:hAnsi="Times New Roman" w:eastAsia="宋体" w:cs="Times New Roman"/>
                <w:b/>
                <w:bCs/>
                <w:lang w:val="en-US" w:eastAsia="zh-CN"/>
              </w:rPr>
            </w:pPr>
            <w:r>
              <w:rPr>
                <w:rFonts w:hint="eastAsia" w:cs="Times New Roman"/>
                <w:lang w:val="en-US" w:eastAsia="zh-CN"/>
              </w:rPr>
              <w:t>热爱体育运动，</w:t>
            </w:r>
            <w:r>
              <w:rPr>
                <w:rFonts w:hint="eastAsia" w:cs="Times New Roman"/>
                <w:b/>
                <w:bCs/>
                <w:lang w:val="en-US" w:eastAsia="zh-CN"/>
              </w:rPr>
              <w:t>体育平均成绩90+</w:t>
            </w:r>
            <w:r>
              <w:rPr>
                <w:rFonts w:hint="eastAsia" w:cs="Times New Roman"/>
                <w:lang w:val="en-US" w:eastAsia="zh-CN"/>
              </w:rPr>
              <w:t>，曾</w:t>
            </w:r>
            <w:r>
              <w:rPr>
                <w:rFonts w:hint="eastAsia" w:ascii="Times New Roman" w:hAnsi="Times New Roman" w:eastAsia="宋体" w:cs="Times New Roman"/>
                <w:lang w:val="en-US" w:eastAsia="zh-CN"/>
              </w:rPr>
              <w:t>参加202</w:t>
            </w:r>
            <w:r>
              <w:rPr>
                <w:rFonts w:hint="eastAsia" w:cs="Times New Roman"/>
                <w:lang w:val="en-US" w:eastAsia="zh-CN"/>
              </w:rPr>
              <w:t>0</w:t>
            </w:r>
            <w:r>
              <w:rPr>
                <w:rFonts w:hint="eastAsia" w:ascii="Times New Roman" w:hAnsi="Times New Roman" w:eastAsia="宋体" w:cs="Times New Roman"/>
                <w:lang w:val="en-US" w:eastAsia="zh-CN"/>
              </w:rPr>
              <w:t>年</w:t>
            </w:r>
            <w:r>
              <w:rPr>
                <w:rFonts w:hint="eastAsia" w:ascii="Times New Roman" w:hAnsi="Times New Roman" w:eastAsia="宋体" w:cs="Times New Roman"/>
                <w:b/>
                <w:bCs/>
                <w:lang w:val="en-US" w:eastAsia="zh-CN"/>
              </w:rPr>
              <w:t>校</w:t>
            </w:r>
            <w:r>
              <w:rPr>
                <w:rFonts w:hint="eastAsia" w:cs="Times New Roman"/>
                <w:b/>
                <w:bCs/>
                <w:lang w:val="en-US" w:eastAsia="zh-CN"/>
              </w:rPr>
              <w:t>新生</w:t>
            </w:r>
            <w:r>
              <w:rPr>
                <w:rFonts w:hint="eastAsia" w:ascii="Times New Roman" w:hAnsi="Times New Roman" w:eastAsia="宋体" w:cs="Times New Roman"/>
                <w:b/>
                <w:bCs/>
                <w:lang w:val="en-US" w:eastAsia="zh-CN"/>
              </w:rPr>
              <w:t>运动会</w:t>
            </w:r>
            <w:r>
              <w:rPr>
                <w:rFonts w:hint="eastAsia" w:ascii="Times New Roman" w:hAnsi="Times New Roman" w:eastAsia="宋体" w:cs="Times New Roman"/>
                <w:lang w:val="en-US" w:eastAsia="zh-CN"/>
              </w:rPr>
              <w:t>获</w:t>
            </w:r>
            <w:r>
              <w:rPr>
                <w:rFonts w:hint="eastAsia" w:cs="Times New Roman"/>
                <w:lang w:val="en-US" w:eastAsia="zh-CN"/>
              </w:rPr>
              <w:t>女子沙包掷远</w:t>
            </w:r>
            <w:r>
              <w:rPr>
                <w:rFonts w:hint="eastAsia" w:cs="Times New Roman"/>
                <w:b/>
                <w:bCs/>
                <w:lang w:val="en-US" w:eastAsia="zh-CN"/>
              </w:rPr>
              <w:t>第四名</w:t>
            </w:r>
            <w:r>
              <w:rPr>
                <w:rFonts w:hint="eastAsia" w:ascii="Times New Roman" w:hAnsi="Times New Roman" w:eastAsia="宋体" w:cs="Times New Roman"/>
                <w:lang w:val="en-US" w:eastAsia="zh-CN"/>
              </w:rPr>
              <w:t>，</w:t>
            </w:r>
            <w:r>
              <w:rPr>
                <w:rFonts w:hint="eastAsia" w:cs="Times New Roman"/>
                <w:lang w:val="en-US" w:eastAsia="zh-CN"/>
              </w:rPr>
              <w:t>热爱乒乓球运动参与校乒乓球“新生杯”“石油杯”两项体育赛事，积极进行体育锻炼，强健体魄。参加“宿遇阳光”体育节获得一等奖，参与女生体育节并在多个赛项获得第一名。</w:t>
            </w:r>
          </w:p>
          <w:p>
            <w:pPr>
              <w:rPr>
                <w:rFonts w:hint="default" w:ascii="Times New Roman" w:hAnsi="Times New Roman" w:eastAsia="宋体" w:cs="Times New Roman"/>
                <w:lang w:val="en-US" w:eastAsia="zh-CN"/>
              </w:rPr>
            </w:pPr>
            <w:r>
              <w:rPr>
                <w:rFonts w:hint="eastAsia" w:ascii="仿宋_GB2312" w:eastAsia="仿宋_GB2312"/>
                <w:sz w:val="18"/>
                <w:lang w:val="en-US" w:eastAsia="zh-CN"/>
              </w:rPr>
              <w:t xml:space="preserve">   </w:t>
            </w:r>
            <w:r>
              <w:rPr>
                <w:rFonts w:hint="eastAsia" w:ascii="Times New Roman" w:hAnsi="Times New Roman" w:eastAsia="宋体" w:cs="Times New Roman"/>
                <w:lang w:val="en-US" w:eastAsia="zh-CN"/>
              </w:rPr>
              <w:t xml:space="preserve"> 旁稽博采，全面发展。参与新生辩论赛获得亚军，并荣获“</w:t>
            </w:r>
            <w:r>
              <w:rPr>
                <w:rFonts w:hint="eastAsia" w:ascii="Times New Roman" w:hAnsi="Times New Roman" w:eastAsia="宋体" w:cs="Times New Roman"/>
                <w:b/>
                <w:bCs/>
                <w:lang w:val="en-US" w:eastAsia="zh-CN"/>
              </w:rPr>
              <w:t>最佳辩手</w:t>
            </w:r>
            <w:r>
              <w:rPr>
                <w:rFonts w:hint="eastAsia" w:ascii="Times New Roman" w:hAnsi="Times New Roman" w:eastAsia="宋体" w:cs="Times New Roman"/>
                <w:lang w:val="en-US" w:eastAsia="zh-CN"/>
              </w:rPr>
              <w:t>”称号，以梦为马，不负韶华。参加校诗词大会获得</w:t>
            </w:r>
            <w:r>
              <w:rPr>
                <w:rFonts w:hint="eastAsia" w:ascii="Times New Roman" w:hAnsi="Times New Roman" w:eastAsia="宋体" w:cs="Times New Roman"/>
                <w:b/>
                <w:bCs/>
                <w:lang w:val="en-US" w:eastAsia="zh-CN"/>
              </w:rPr>
              <w:t>飞花令小组第一名</w:t>
            </w:r>
            <w:r>
              <w:rPr>
                <w:rFonts w:hint="eastAsia" w:ascii="Times New Roman" w:hAnsi="Times New Roman" w:eastAsia="宋体" w:cs="Times New Roman"/>
                <w:lang w:val="en-US" w:eastAsia="zh-CN"/>
              </w:rPr>
              <w:t>，在诗词诵读活动中积极参与并获得一项二等奖一项三等奖。坚持热爱，不断磨砺。在物理实验讲解方面作为</w:t>
            </w:r>
            <w:r>
              <w:rPr>
                <w:rFonts w:hint="eastAsia" w:ascii="Times New Roman" w:hAnsi="Times New Roman" w:eastAsia="宋体" w:cs="Times New Roman"/>
                <w:b/>
                <w:bCs/>
                <w:lang w:val="en-US" w:eastAsia="zh-CN"/>
              </w:rPr>
              <w:t>全校仅有的两位主讲人之一</w:t>
            </w:r>
            <w:r>
              <w:rPr>
                <w:rFonts w:hint="eastAsia" w:ascii="Times New Roman" w:hAnsi="Times New Roman" w:eastAsia="宋体" w:cs="Times New Roman"/>
                <w:lang w:val="en-US" w:eastAsia="zh-CN"/>
              </w:rPr>
              <w:t>入选全国总决赛。</w:t>
            </w:r>
          </w:p>
          <w:p>
            <w:pPr>
              <w:rPr>
                <w:rFonts w:hint="default" w:ascii="Times New Roman" w:hAnsi="Times New Roman" w:eastAsia="宋体" w:cs="Times New Roman"/>
                <w:lang w:val="en-US" w:eastAsia="zh-CN"/>
              </w:rPr>
            </w:pPr>
            <w:r>
              <w:rPr>
                <w:rFonts w:hint="eastAsia" w:ascii="仿宋_GB2312" w:eastAsia="仿宋_GB2312"/>
                <w:sz w:val="18"/>
                <w:lang w:val="en-US" w:eastAsia="zh-CN"/>
              </w:rPr>
              <w:t xml:space="preserve">     </w:t>
            </w:r>
            <w:r>
              <w:rPr>
                <w:rFonts w:hint="eastAsia" w:ascii="Times New Roman" w:hAnsi="Times New Roman" w:eastAsia="宋体" w:cs="Times New Roman"/>
                <w:lang w:val="en-US" w:eastAsia="zh-CN"/>
              </w:rPr>
              <w:t>青春气贯长虹，勇锐盖过怯懦，进取压倒苟安。奋斗、青春永不止息！</w:t>
            </w:r>
          </w:p>
          <w:p>
            <w:pPr>
              <w:rPr>
                <w:rFonts w:ascii="仿宋_GB2312" w:eastAsia="仿宋_GB2312"/>
                <w:sz w:val="18"/>
              </w:rPr>
            </w:pPr>
          </w:p>
          <w:p>
            <w:pPr>
              <w:tabs>
                <w:tab w:val="left" w:pos="864"/>
              </w:tabs>
              <w:rPr>
                <w:rFonts w:hint="eastAsia" w:ascii="仿宋_GB2312" w:eastAsia="仿宋_GB2312"/>
                <w:sz w:val="18"/>
                <w:lang w:eastAsia="zh-CN"/>
              </w:rPr>
            </w:pPr>
          </w:p>
          <w:p>
            <w:pPr>
              <w:tabs>
                <w:tab w:val="left" w:pos="864"/>
              </w:tabs>
              <w:rPr>
                <w:rFonts w:hint="eastAsia" w:ascii="仿宋_GB2312" w:eastAsia="仿宋_GB2312"/>
                <w:sz w:val="18"/>
                <w:lang w:eastAsia="zh-CN"/>
              </w:rPr>
            </w:pPr>
          </w:p>
          <w:p>
            <w:pPr>
              <w:tabs>
                <w:tab w:val="left" w:pos="864"/>
              </w:tabs>
              <w:rPr>
                <w:rFonts w:hint="eastAsia" w:ascii="仿宋_GB2312" w:eastAsia="仿宋_GB2312"/>
                <w:sz w:val="18"/>
                <w:lang w:eastAsia="zh-CN"/>
              </w:rPr>
            </w:pPr>
          </w:p>
          <w:p>
            <w:pPr>
              <w:rPr>
                <w:rFonts w:ascii="仿宋_GB2312" w:eastAsia="仿宋_GB2312"/>
                <w:sz w:val="18"/>
              </w:rPr>
            </w:pPr>
          </w:p>
          <w:p>
            <w:pPr>
              <w:rPr>
                <w:rFonts w:ascii="仿宋_GB2312" w:eastAsia="仿宋_GB2312"/>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26" w:hRule="atLeast"/>
          <w:jc w:val="center"/>
        </w:trPr>
        <w:tc>
          <w:tcPr>
            <w:tcW w:w="3990" w:type="dxa"/>
            <w:gridSpan w:val="5"/>
            <w:vAlign w:val="center"/>
          </w:tcPr>
          <w:p>
            <w:pPr>
              <w:adjustRightInd w:val="0"/>
              <w:snapToGrid w:val="0"/>
              <w:rPr>
                <w:rFonts w:ascii="仿宋_GB2312" w:eastAsia="仿宋_GB2312"/>
                <w:sz w:val="28"/>
              </w:rPr>
            </w:pPr>
            <w:r>
              <w:rPr>
                <w:rFonts w:hint="eastAsia" w:ascii="仿宋_GB2312" w:eastAsia="仿宋_GB2312"/>
                <w:sz w:val="28"/>
              </w:rPr>
              <w:t>学校意见</w:t>
            </w:r>
          </w:p>
          <w:p>
            <w:pPr>
              <w:adjustRightInd w:val="0"/>
              <w:snapToGrid w:val="0"/>
              <w:rPr>
                <w:rFonts w:ascii="仿宋_GB2312" w:eastAsia="仿宋_GB2312"/>
                <w:sz w:val="28"/>
              </w:rPr>
            </w:pPr>
          </w:p>
          <w:p>
            <w:pPr>
              <w:adjustRightInd w:val="0"/>
              <w:snapToGrid w:val="0"/>
              <w:rPr>
                <w:rFonts w:ascii="仿宋_GB2312" w:eastAsia="仿宋_GB2312"/>
                <w:sz w:val="28"/>
              </w:rPr>
            </w:pPr>
          </w:p>
          <w:p>
            <w:pPr>
              <w:adjustRightInd w:val="0"/>
              <w:snapToGrid w:val="0"/>
              <w:rPr>
                <w:rFonts w:ascii="仿宋_GB2312" w:eastAsia="仿宋_GB2312"/>
                <w:sz w:val="28"/>
              </w:rPr>
            </w:pPr>
          </w:p>
          <w:p>
            <w:pPr>
              <w:adjustRightInd w:val="0"/>
              <w:snapToGrid w:val="0"/>
              <w:ind w:left="2240" w:hanging="2240"/>
              <w:rPr>
                <w:rFonts w:ascii="仿宋_GB2312" w:eastAsia="仿宋_GB2312"/>
                <w:sz w:val="28"/>
              </w:rPr>
            </w:pPr>
            <w:r>
              <w:rPr>
                <w:rFonts w:hint="eastAsia" w:ascii="仿宋_GB2312" w:eastAsia="仿宋_GB2312"/>
                <w:sz w:val="28"/>
              </w:rPr>
              <w:t xml:space="preserve">               盖  章</w:t>
            </w:r>
          </w:p>
          <w:p>
            <w:pPr>
              <w:adjustRightInd w:val="0"/>
              <w:snapToGrid w:val="0"/>
              <w:ind w:left="2240" w:hanging="2240"/>
              <w:rPr>
                <w:rFonts w:ascii="仿宋_GB2312" w:eastAsia="仿宋_GB2312"/>
                <w:sz w:val="28"/>
              </w:rPr>
            </w:pPr>
            <w:r>
              <w:rPr>
                <w:rFonts w:hint="eastAsia" w:ascii="仿宋_GB2312" w:eastAsia="仿宋_GB2312"/>
                <w:sz w:val="28"/>
              </w:rPr>
              <w:t xml:space="preserve">            年   月   日</w:t>
            </w:r>
          </w:p>
        </w:tc>
        <w:tc>
          <w:tcPr>
            <w:tcW w:w="4794" w:type="dxa"/>
            <w:gridSpan w:val="5"/>
            <w:vAlign w:val="center"/>
          </w:tcPr>
          <w:p>
            <w:pPr>
              <w:adjustRightInd w:val="0"/>
              <w:snapToGrid w:val="0"/>
              <w:rPr>
                <w:rFonts w:ascii="仿宋_GB2312" w:eastAsia="仿宋_GB2312"/>
                <w:sz w:val="28"/>
              </w:rPr>
            </w:pPr>
            <w:r>
              <w:rPr>
                <w:rFonts w:hint="eastAsia" w:ascii="仿宋_GB2312" w:eastAsia="仿宋_GB2312"/>
                <w:sz w:val="28"/>
              </w:rPr>
              <w:t>主办单位审批意见</w:t>
            </w:r>
          </w:p>
          <w:p>
            <w:pPr>
              <w:adjustRightInd w:val="0"/>
              <w:snapToGrid w:val="0"/>
              <w:rPr>
                <w:rFonts w:ascii="仿宋_GB2312" w:eastAsia="仿宋_GB2312"/>
                <w:sz w:val="28"/>
              </w:rPr>
            </w:pPr>
          </w:p>
          <w:p>
            <w:pPr>
              <w:adjustRightInd w:val="0"/>
              <w:snapToGrid w:val="0"/>
              <w:rPr>
                <w:rFonts w:ascii="仿宋_GB2312" w:eastAsia="仿宋_GB2312"/>
                <w:sz w:val="28"/>
              </w:rPr>
            </w:pPr>
          </w:p>
          <w:p>
            <w:pPr>
              <w:adjustRightInd w:val="0"/>
              <w:snapToGrid w:val="0"/>
              <w:rPr>
                <w:rFonts w:ascii="仿宋_GB2312" w:eastAsia="仿宋_GB2312"/>
                <w:sz w:val="28"/>
              </w:rPr>
            </w:pPr>
          </w:p>
          <w:p>
            <w:pPr>
              <w:adjustRightInd w:val="0"/>
              <w:snapToGrid w:val="0"/>
              <w:ind w:left="2520" w:hanging="2520"/>
              <w:rPr>
                <w:rFonts w:ascii="仿宋_GB2312" w:eastAsia="仿宋_GB2312"/>
                <w:sz w:val="28"/>
              </w:rPr>
            </w:pPr>
            <w:r>
              <w:rPr>
                <w:rFonts w:hint="eastAsia" w:ascii="仿宋_GB2312" w:eastAsia="仿宋_GB2312"/>
                <w:sz w:val="28"/>
              </w:rPr>
              <w:t xml:space="preserve">                 盖  章 </w:t>
            </w:r>
          </w:p>
          <w:p>
            <w:pPr>
              <w:adjustRightInd w:val="0"/>
              <w:snapToGrid w:val="0"/>
              <w:rPr>
                <w:rFonts w:ascii="仿宋_GB2312" w:eastAsia="仿宋_GB2312"/>
                <w:sz w:val="28"/>
              </w:rPr>
            </w:pPr>
            <w:r>
              <w:rPr>
                <w:rFonts w:hint="eastAsia" w:ascii="仿宋_GB2312" w:eastAsia="仿宋_GB2312"/>
                <w:sz w:val="28"/>
              </w:rPr>
              <w:t xml:space="preserve">              年   月   日</w:t>
            </w:r>
          </w:p>
        </w:tc>
      </w:tr>
    </w:tbl>
    <w:p>
      <w:pPr>
        <w:snapToGrid w:val="0"/>
        <w:spacing w:line="240" w:lineRule="atLeast"/>
        <w:jc w:val="left"/>
        <w:rPr>
          <w:rFonts w:ascii="仿宋_GB2312" w:eastAsia="仿宋_GB2312"/>
        </w:rPr>
      </w:pPr>
      <w:r>
        <w:rPr>
          <w:rFonts w:hint="eastAsia" w:ascii="仿宋_GB2312" w:eastAsia="仿宋_GB2312"/>
        </w:rPr>
        <w:t>注：“单位”一档请分别注明学校、院系、专业、年级。此表一式两份，可复制。</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embedRegular r:id="rId1" w:fontKey="{32049B59-7E51-43D4-B502-2B1C15C5B58A}"/>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script"/>
    <w:pitch w:val="default"/>
    <w:sig w:usb0="00000001" w:usb1="08000000" w:usb2="00000000" w:usb3="00000000" w:csb0="00040000" w:csb1="00000000"/>
    <w:embedRegular r:id="rId2" w:fontKey="{10F53ECA-5318-4887-AC56-564CF6B9887C}"/>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BjMDc5NTUwMjZjNjA0YmI1YjRiZjgzZWQ5OGJkYWMifQ=="/>
  </w:docVars>
  <w:rsids>
    <w:rsidRoot w:val="0094566B"/>
    <w:rsid w:val="00003283"/>
    <w:rsid w:val="00010B4A"/>
    <w:rsid w:val="000B43C2"/>
    <w:rsid w:val="002A184F"/>
    <w:rsid w:val="002D7490"/>
    <w:rsid w:val="00420CB7"/>
    <w:rsid w:val="004D4B34"/>
    <w:rsid w:val="005804AB"/>
    <w:rsid w:val="005F1D86"/>
    <w:rsid w:val="005F550F"/>
    <w:rsid w:val="00631714"/>
    <w:rsid w:val="00691F34"/>
    <w:rsid w:val="00802987"/>
    <w:rsid w:val="009148F0"/>
    <w:rsid w:val="0094566B"/>
    <w:rsid w:val="00B76915"/>
    <w:rsid w:val="00BF090B"/>
    <w:rsid w:val="00C356BD"/>
    <w:rsid w:val="00C70EFC"/>
    <w:rsid w:val="00CD536B"/>
    <w:rsid w:val="00D006A7"/>
    <w:rsid w:val="00DB722E"/>
    <w:rsid w:val="00DB74E2"/>
    <w:rsid w:val="00DE298B"/>
    <w:rsid w:val="00E95923"/>
    <w:rsid w:val="00F05477"/>
    <w:rsid w:val="00F200BA"/>
    <w:rsid w:val="00F42ABC"/>
    <w:rsid w:val="00FC1672"/>
    <w:rsid w:val="04FC263C"/>
    <w:rsid w:val="11733C86"/>
    <w:rsid w:val="165F2A2B"/>
    <w:rsid w:val="1C1C4F1A"/>
    <w:rsid w:val="204519C2"/>
    <w:rsid w:val="220821C8"/>
    <w:rsid w:val="263F0183"/>
    <w:rsid w:val="27C46B92"/>
    <w:rsid w:val="28DE3C83"/>
    <w:rsid w:val="29115E06"/>
    <w:rsid w:val="298760C9"/>
    <w:rsid w:val="2A1130E5"/>
    <w:rsid w:val="2B3B04E2"/>
    <w:rsid w:val="2C3342E6"/>
    <w:rsid w:val="2D087520"/>
    <w:rsid w:val="38726196"/>
    <w:rsid w:val="39D864CC"/>
    <w:rsid w:val="3E9F580B"/>
    <w:rsid w:val="3F0A7128"/>
    <w:rsid w:val="45EC7588"/>
    <w:rsid w:val="46905BB4"/>
    <w:rsid w:val="4B751DCD"/>
    <w:rsid w:val="51956D25"/>
    <w:rsid w:val="523A78CD"/>
    <w:rsid w:val="59EF71EF"/>
    <w:rsid w:val="5C141902"/>
    <w:rsid w:val="5C9B540C"/>
    <w:rsid w:val="5F531FCE"/>
    <w:rsid w:val="668D4017"/>
    <w:rsid w:val="7533222E"/>
    <w:rsid w:val="76D96E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Indent 2"/>
    <w:basedOn w:val="1"/>
    <w:link w:val="9"/>
    <w:unhideWhenUsed/>
    <w:qFormat/>
    <w:uiPriority w:val="0"/>
    <w:pPr>
      <w:ind w:firstLine="480"/>
    </w:pPr>
    <w:rPr>
      <w:sz w:val="24"/>
      <w:szCs w:val="20"/>
    </w:rPr>
  </w:style>
  <w:style w:type="paragraph" w:styleId="3">
    <w:name w:val="footer"/>
    <w:basedOn w:val="1"/>
    <w:link w:val="8"/>
    <w:unhideWhenUsed/>
    <w:qFormat/>
    <w:uiPriority w:val="99"/>
    <w:pPr>
      <w:tabs>
        <w:tab w:val="center" w:pos="4153"/>
        <w:tab w:val="right" w:pos="8306"/>
      </w:tabs>
      <w:snapToGrid w:val="0"/>
      <w:jc w:val="left"/>
    </w:pPr>
    <w:rPr>
      <w:rFonts w:ascii="Calibri" w:hAnsi="Calibri"/>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customStyle="1" w:styleId="7">
    <w:name w:val="页眉 字符"/>
    <w:basedOn w:val="6"/>
    <w:link w:val="4"/>
    <w:semiHidden/>
    <w:qFormat/>
    <w:uiPriority w:val="99"/>
    <w:rPr>
      <w:sz w:val="18"/>
      <w:szCs w:val="18"/>
    </w:rPr>
  </w:style>
  <w:style w:type="character" w:customStyle="1" w:styleId="8">
    <w:name w:val="页脚 字符"/>
    <w:basedOn w:val="6"/>
    <w:link w:val="3"/>
    <w:semiHidden/>
    <w:uiPriority w:val="99"/>
    <w:rPr>
      <w:sz w:val="18"/>
      <w:szCs w:val="18"/>
    </w:rPr>
  </w:style>
  <w:style w:type="character" w:customStyle="1" w:styleId="9">
    <w:name w:val="正文文本缩进 2 字符"/>
    <w:basedOn w:val="6"/>
    <w:link w:val="2"/>
    <w:qFormat/>
    <w:uiPriority w:val="0"/>
    <w:rPr>
      <w:rFonts w:ascii="Times New Roman" w:hAnsi="Times New Roman" w:eastAsia="宋体" w:cs="Times New Roman"/>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DXB</Company>
  <Pages>2</Pages>
  <Words>1403</Words>
  <Characters>1445</Characters>
  <Lines>1</Lines>
  <Paragraphs>1</Paragraphs>
  <TotalTime>5</TotalTime>
  <ScaleCrop>false</ScaleCrop>
  <LinksUpToDate>false</LinksUpToDate>
  <CharactersWithSpaces>1558</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2021-09-23T07:01:00Z</dcterms:created>
  <dc:creator>黄宝琪</dc:creator>
  <cp:lastModifiedBy>米</cp:lastModifiedBy>
  <dcterms:modified xsi:type="dcterms:W3CDTF">2022-11-29T11:38:40Z</dcterms:modified>
  <dc:title>附件3：</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026DAB9E18E544D38D4F89006F62D292</vt:lpwstr>
  </property>
</Properties>
</file>