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387"/>
        <w:gridCol w:w="818"/>
        <w:gridCol w:w="420"/>
        <w:gridCol w:w="400"/>
        <w:gridCol w:w="992"/>
        <w:gridCol w:w="610"/>
        <w:gridCol w:w="137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3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张立博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6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23</w:t>
            </w:r>
          </w:p>
        </w:tc>
        <w:tc>
          <w:tcPr>
            <w:tcW w:w="13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387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中共党员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13</w:t>
            </w:r>
            <w:r>
              <w:rPr>
                <w:rFonts w:hint="eastAsia" w:ascii="仿宋_GB2312" w:eastAsia="仿宋_GB2312"/>
                <w:sz w:val="28"/>
              </w:rPr>
              <w:t xml:space="preserve">（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30%</w:t>
            </w:r>
            <w:r>
              <w:rPr>
                <w:rFonts w:hint="eastAsia" w:ascii="仿宋_GB2312" w:eastAsia="仿宋_GB2312"/>
                <w:sz w:val="28"/>
              </w:rPr>
              <w:t xml:space="preserve"> ）</w:t>
            </w:r>
          </w:p>
        </w:tc>
        <w:tc>
          <w:tcPr>
            <w:tcW w:w="13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中国石油大学（北京）理学院研21-1班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eastAsia="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szCs w:val="24"/>
                <w:lang w:val="en-US" w:eastAsia="zh-CN"/>
              </w:rPr>
              <w:t>张立博,中国石油大学(北京）理学院数学专业2021级硕士研究生，作为一名学生党员，坚持锤炼品格，永葆奋斗本色，始终秉持着学业工作两不误的原则，做好思想引领，在志愿服务中服务社会，发挥党员的先锋模范作用。荣获2021年研究生一等奖学金、2022年研究生二等奖学金，获评校优秀学生干部、校三好学生、“同学，你好”中国乡村美育设计大赛优秀执行专员等荣誉称号。现任校研究生会执行主席、校第六届研究生委员会委员、团支书、党支部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 w:val="0"/>
                <w:sz w:val="24"/>
                <w:szCs w:val="24"/>
                <w:lang w:val="en-US" w:eastAsia="zh-CN"/>
              </w:rPr>
              <w:t>组织委员、2022级中石大青马班学员、二十大校级宣讲团成员。</w:t>
            </w:r>
          </w:p>
          <w:p>
            <w:pPr>
              <w:rPr>
                <w:rFonts w:hint="eastAsia" w:ascii="仿宋_GB2312" w:eastAsia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 w:val="0"/>
                <w:sz w:val="24"/>
                <w:szCs w:val="24"/>
                <w:lang w:val="en-US" w:eastAsia="zh-CN"/>
              </w:rPr>
              <w:t>一．</w:t>
            </w:r>
            <w:r>
              <w:rPr>
                <w:rFonts w:hint="eastAsia" w:ascii="仿宋_GB2312" w:eastAsia="仿宋_GB2312"/>
                <w:b/>
                <w:bCs w:val="0"/>
                <w:sz w:val="24"/>
                <w:szCs w:val="24"/>
              </w:rPr>
              <w:t>学习科创方面：刻苦努力，争做学习榜样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default" w:ascii="仿宋_GB2312" w:eastAsia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本科期间，我一直努力学习，成绩优异。多次获得校级奖学金、校三好学生等荣誉称号；积极参加学科竞赛，多次在数学建模竞赛中获奖；两次立项北京市级科技创新项目，都已顺利结题，其中挂靠校团委的“高校共青团新媒体标识的创新化、系统化”获得校二等奖。大四以优异的综合成绩获得推免资格，保研本校。读研以来，我依然勤奋刻苦，研一学科成绩均分90，并荣获得研究生一等奖学金、第十八届中国研究生数学建模竞赛国家级三等奖等荣誉；已撰写完成一篇学术论文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SFRM1728" w:cs="Times New Roman"/>
                <w:color w:val="231F20"/>
                <w:kern w:val="0"/>
                <w:sz w:val="24"/>
                <w:szCs w:val="24"/>
                <w:lang w:val="en-US" w:eastAsia="zh-CN" w:bidi="ar"/>
              </w:rPr>
              <w:t>Band structure computation of fluid-solid phononic crystals by a fifinite element method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在投核心期刊。</w:t>
            </w:r>
          </w:p>
          <w:p>
            <w:pP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二．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学生工作方面：积极奋进，勇当工作先锋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本科期间，作为中国石油大学（北京）理学院17-2班副班长，配合班长和团支书开展班级工作，带领班级先后获得“两会知多少”十佳团支部及“先锋团支部”荣誉称号。作为中国石油大学（北京）第十四届团委新闻中心主席，主管团委公众号“中石大新青年”，审阅推送900余篇，公众号3次在高校共青团微信公众号综合影响力排行榜中名列前三甲，带领小柿子工作室设计团委吉祥物“小柿子”文化周边产品。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default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读研以来，作为理学院研21-1团支书兼任研21-1党支部组织委员，组织班级开展特色主题团日活动，督促本班同学完成每周青年大学习，协助党支书开展组织生活会并撰写会议记录，每月汇报党支部工作完成情况。作为中国石油大学(北京)第28届校研究生会主席团成员，把为同学服务的宗旨牢记在心，带领校研究生会筹办中化能源校招平台，为同学们做好“就业大事”；以研究生学术论坛为载体，搭建学术交流平台，为同学们做好“学业大事”；征集权益提案，并发起“职能部门面对面”，为同学们做好“权益大事”；聚焦青年学生交友需求，举办联谊交流活动，为同学们做好“终身大事”。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u w:val="none"/>
                <w:lang w:val="en-US" w:eastAsia="zh-CN"/>
              </w:rPr>
              <w:t>我牵头策划研究生会内建活动，“做节约粮食的践行者”光盘打卡活动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u w:val="none"/>
                <w:lang w:val="en-US" w:eastAsia="zh-CN"/>
              </w:rPr>
              <w:t>等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u w:val="none"/>
                <w:lang w:val="en-US" w:eastAsia="zh-CN"/>
              </w:rPr>
              <w:t>。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除此之外，我协助校团委筹办中国石油大学（北京）第二十七次学生代表大会暨第六次研究生代表大会，主要负责文书工作，起草发布学院通知，完成预备会议以及正式会议文件汇编,以及“百团百树迎百年，石大与延庆野鸭湖共建青年林</w:t>
            </w:r>
            <w:r>
              <w:rPr>
                <w:rFonts w:hint="default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活动，并在活动中担任主持人。组建院校两级研究生会主席联络群，定期组织会议沟通工作，加强院校两级研究生会组织的沟通交流。近期作为东校园疫情防控志愿者招募的主要负责人，每天负责招募东校园各个公共场所的志愿者，并对上岗前的志愿者开展培训。</w:t>
            </w:r>
          </w:p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思想政治方面：思想先进，关心党政大事</w:t>
            </w:r>
          </w:p>
          <w:p>
            <w:pPr>
              <w:ind w:firstLine="480" w:firstLineChars="20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思想先进，政治方向坚定，积极向党组织靠拢，是学院第一批入党积极分子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按时完成思想汇报，定期做好自我检讨。</w:t>
            </w:r>
            <w:r>
              <w:rPr>
                <w:rFonts w:hint="eastAsia" w:ascii="仿宋_GB2312" w:eastAsia="仿宋_GB2312"/>
                <w:sz w:val="24"/>
                <w:szCs w:val="24"/>
              </w:rPr>
              <w:t>作为团代表出席中国石油大学（北京）第十七次团代会，并且积极参加党组织的各项活动，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积极报名</w:t>
            </w:r>
            <w:r>
              <w:rPr>
                <w:rFonts w:hint="eastAsia" w:ascii="仿宋_GB2312" w:eastAsia="仿宋_GB2312"/>
                <w:sz w:val="24"/>
                <w:szCs w:val="24"/>
              </w:rPr>
              <w:t>参与建国70周年庆祝仪式群众游行方阵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获得“建国70周年群众游行方阵先进个人”荣誉称号。作为学生骨干，多次参与习总书记重要讲话精神的学生组织热议，发表的心得体会多次登上中国石油大学（北京）以及中石大新青年公众号。作为学校青马班学员及校二十大宣讲团成员，学习贯彻二十大精神，提高自己的政治理论知识储备。</w:t>
            </w:r>
          </w:p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志愿实践方面：用心拓展，努力提升自我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情系母校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曾在本科</w:t>
            </w:r>
            <w:r>
              <w:rPr>
                <w:rFonts w:hint="eastAsia" w:ascii="仿宋_GB2312" w:eastAsia="仿宋_GB2312"/>
                <w:sz w:val="24"/>
                <w:szCs w:val="24"/>
              </w:rPr>
              <w:t>参加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_GB2312" w:eastAsia="仿宋_GB2312"/>
                <w:sz w:val="24"/>
                <w:szCs w:val="24"/>
              </w:rPr>
              <w:t>回访母校社会实践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；也曾组织参与“</w:t>
            </w:r>
            <w:r>
              <w:rPr>
                <w:rFonts w:hint="eastAsia" w:ascii="仿宋_GB2312" w:eastAsia="仿宋_GB2312"/>
                <w:sz w:val="24"/>
                <w:szCs w:val="24"/>
              </w:rPr>
              <w:t>大连化物所社会实践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，走进国家重点实验室大连化物所，对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我的</w:t>
            </w:r>
            <w:r>
              <w:rPr>
                <w:rFonts w:hint="eastAsia" w:ascii="仿宋_GB2312" w:eastAsia="仿宋_GB2312"/>
                <w:sz w:val="24"/>
                <w:szCs w:val="24"/>
              </w:rPr>
              <w:t>科研生涯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起到了</w:t>
            </w:r>
            <w:r>
              <w:rPr>
                <w:rFonts w:hint="eastAsia" w:ascii="仿宋_GB2312" w:eastAsia="仿宋_GB2312"/>
                <w:sz w:val="24"/>
                <w:szCs w:val="24"/>
              </w:rPr>
              <w:t>启蒙与规划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作用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本次实践团队还被评为校重点团队。</w:t>
            </w:r>
          </w:p>
          <w:p>
            <w:pPr>
              <w:ind w:firstLine="480" w:firstLineChars="200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投身志愿，服务社会，参与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65周年校庆，石大附小共建，双选会、疫情防控</w:t>
            </w:r>
            <w:r>
              <w:rPr>
                <w:rFonts w:hint="eastAsia" w:ascii="仿宋_GB2312" w:eastAsia="仿宋_GB2312"/>
                <w:sz w:val="24"/>
                <w:szCs w:val="24"/>
              </w:rPr>
              <w:t>等多项志愿项目，在志愿北京有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九十</w:t>
            </w:r>
            <w:r>
              <w:rPr>
                <w:rFonts w:hint="eastAsia" w:ascii="仿宋_GB2312" w:eastAsia="仿宋_GB2312"/>
                <w:sz w:val="24"/>
                <w:szCs w:val="24"/>
              </w:rPr>
              <w:t>余小时志愿时长。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SFRM17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5YzEwMTU4ZGMyY2Y0ZTRjM2MxNTY0YmJkZGMzNDU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20227A1"/>
    <w:rsid w:val="02F70D3E"/>
    <w:rsid w:val="044004C3"/>
    <w:rsid w:val="0E6F20D1"/>
    <w:rsid w:val="0F8B4CE8"/>
    <w:rsid w:val="23737B15"/>
    <w:rsid w:val="252F38EB"/>
    <w:rsid w:val="28666C14"/>
    <w:rsid w:val="2A1130E5"/>
    <w:rsid w:val="3B0405E2"/>
    <w:rsid w:val="44983428"/>
    <w:rsid w:val="495C1AB7"/>
    <w:rsid w:val="4BFC0B30"/>
    <w:rsid w:val="51434AD6"/>
    <w:rsid w:val="60E43825"/>
    <w:rsid w:val="644840CB"/>
    <w:rsid w:val="6EA47ACD"/>
    <w:rsid w:val="6FDD600F"/>
    <w:rsid w:val="7131740F"/>
    <w:rsid w:val="72035AD5"/>
    <w:rsid w:val="7A4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1770</Words>
  <Characters>1874</Characters>
  <Lines>1</Lines>
  <Paragraphs>1</Paragraphs>
  <TotalTime>292</TotalTime>
  <ScaleCrop>false</ScaleCrop>
  <LinksUpToDate>false</LinksUpToDate>
  <CharactersWithSpaces>1979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WPS_1507633654</cp:lastModifiedBy>
  <dcterms:modified xsi:type="dcterms:W3CDTF">2022-11-21T05:45:54Z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1D198AD437654E6D940AE20A552DD0D5</vt:lpwstr>
  </property>
</Properties>
</file>